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E2" w:rsidRDefault="00BA1598" w:rsidP="00240FE2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IV</w:t>
      </w:r>
      <w:r w:rsidR="00240FE2">
        <w:rPr>
          <w:rFonts w:asciiTheme="minorHAnsi" w:hAnsiTheme="minorHAnsi"/>
          <w:sz w:val="32"/>
          <w:szCs w:val="32"/>
          <w:lang w:val="tr-TR"/>
        </w:rPr>
        <w:t>.</w:t>
      </w:r>
    </w:p>
    <w:p w:rsidR="00240FE2" w:rsidRDefault="00240FE2" w:rsidP="00240FE2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240FE2" w:rsidRPr="00EB2847" w:rsidRDefault="00240FE2" w:rsidP="00240FE2">
      <w:pPr>
        <w:spacing w:after="0" w:line="240" w:lineRule="atLeast"/>
        <w:rPr>
          <w:rFonts w:asciiTheme="minorHAnsi" w:hAnsiTheme="minorHAnsi"/>
          <w:sz w:val="22"/>
          <w:szCs w:val="22"/>
          <w:lang w:val="tr-TR"/>
        </w:rPr>
      </w:pPr>
      <w:r w:rsidRPr="00EB2847">
        <w:rPr>
          <w:rFonts w:asciiTheme="minorHAnsi" w:hAnsiTheme="minorHAnsi"/>
          <w:sz w:val="22"/>
          <w:szCs w:val="22"/>
          <w:lang w:val="tr-TR"/>
        </w:rPr>
        <w:t>Tarih ve Yer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>02-03 Mayıs 1997,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 xml:space="preserve">Cuma-Cumartesi 09:00 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– </w:t>
      </w:r>
      <w:r>
        <w:rPr>
          <w:rFonts w:asciiTheme="minorHAnsi" w:hAnsiTheme="minorHAnsi"/>
          <w:sz w:val="22"/>
          <w:szCs w:val="22"/>
          <w:lang w:val="tr-TR"/>
        </w:rPr>
        <w:t xml:space="preserve"> O.D.T.Ü.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Mimarlık Fakültesi</w:t>
      </w:r>
      <w:r>
        <w:rPr>
          <w:rFonts w:asciiTheme="minorHAnsi" w:hAnsiTheme="minorHAnsi"/>
          <w:sz w:val="22"/>
          <w:szCs w:val="22"/>
          <w:lang w:val="tr-TR"/>
        </w:rPr>
        <w:t>, Ankara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>: Ali Cengizkan</w:t>
      </w:r>
    </w:p>
    <w:p w:rsidR="00240FE2" w:rsidRPr="00EB2847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240FE2">
        <w:rPr>
          <w:rFonts w:asciiTheme="minorHAnsi" w:hAnsiTheme="minorHAnsi"/>
          <w:sz w:val="22"/>
          <w:szCs w:val="22"/>
          <w:lang w:val="tr-TR"/>
        </w:rPr>
        <w:t>Toplantı İletişim Grubu</w:t>
      </w:r>
      <w:r>
        <w:rPr>
          <w:rFonts w:asciiTheme="minorHAnsi" w:hAnsiTheme="minorHAnsi"/>
          <w:b w:val="0"/>
          <w:sz w:val="22"/>
          <w:szCs w:val="22"/>
          <w:lang w:val="tr-TR"/>
        </w:rPr>
        <w:t>: Abdi Güzer; Neriman Şahin; Aydan Balamir, Türel Saranlı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 xml:space="preserve">Toplantı </w:t>
      </w:r>
      <w:r w:rsidRPr="00EB2847">
        <w:rPr>
          <w:rFonts w:asciiTheme="minorHAnsi" w:hAnsiTheme="minorHAnsi"/>
          <w:sz w:val="22"/>
          <w:szCs w:val="22"/>
          <w:lang w:val="tr-TR"/>
        </w:rPr>
        <w:t>Sekreterya</w:t>
      </w:r>
      <w:r>
        <w:rPr>
          <w:rFonts w:asciiTheme="minorHAnsi" w:hAnsiTheme="minorHAnsi"/>
          <w:sz w:val="22"/>
          <w:szCs w:val="22"/>
          <w:lang w:val="tr-TR"/>
        </w:rPr>
        <w:t>sı</w:t>
      </w:r>
      <w:r>
        <w:rPr>
          <w:rFonts w:asciiTheme="minorHAnsi" w:hAnsiTheme="minorHAnsi"/>
          <w:b w:val="0"/>
          <w:sz w:val="22"/>
          <w:szCs w:val="22"/>
          <w:lang w:val="tr-TR"/>
        </w:rPr>
        <w:t>: Zeynep Aktüre; Güliz Bilgin; Ömür Harmanşah</w:t>
      </w:r>
    </w:p>
    <w:p w:rsidR="00240FE2" w:rsidRPr="00EB2847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</w:t>
      </w:r>
      <w:r w:rsidRPr="00EB2847">
        <w:rPr>
          <w:rFonts w:asciiTheme="minorHAnsi" w:hAnsiTheme="minorHAnsi"/>
          <w:sz w:val="22"/>
          <w:szCs w:val="22"/>
          <w:lang w:val="tr-TR"/>
        </w:rPr>
        <w:t>emsilcileri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AC11D4" w:rsidRPr="00AC11D4" w:rsidRDefault="00AC11D4" w:rsidP="00AC11D4">
      <w:pPr>
        <w:spacing w:after="0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AC11D4">
        <w:rPr>
          <w:rFonts w:asciiTheme="minorHAnsi" w:hAnsiTheme="minorHAnsi"/>
          <w:b w:val="0"/>
          <w:i/>
          <w:sz w:val="22"/>
          <w:szCs w:val="22"/>
          <w:lang w:val="tr-TR"/>
        </w:rPr>
        <w:t>(26 kurumdan – 6 kurum KKTC’den - 16 kurumu temsilen 30 kişi)</w:t>
      </w:r>
    </w:p>
    <w:p w:rsidR="00BA1598" w:rsidRPr="00EB2847" w:rsidRDefault="00BA1598" w:rsidP="00AC11D4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Anadolu Üniversitesi – Türkan Göksal</w:t>
      </w:r>
    </w:p>
    <w:p w:rsidR="00240FE2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Çukurova Üniversitesi  – Erkin Erten </w:t>
      </w:r>
    </w:p>
    <w:p w:rsidR="00240FE2" w:rsidRPr="00EB2847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Dicle Üniversitesi  – Mesut Özdeniz; Türker İlter</w:t>
      </w:r>
    </w:p>
    <w:p w:rsidR="00240FE2" w:rsidRPr="00EB2847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Doğu Akdeniz Üniversitesi (KKTC)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– İbrahim Numan; Şenol Yağız  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Dokuz Eylül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– Çetin Türkçü</w:t>
      </w:r>
      <w:r>
        <w:rPr>
          <w:rFonts w:asciiTheme="minorHAnsi" w:hAnsiTheme="minorHAnsi"/>
          <w:b w:val="0"/>
          <w:sz w:val="22"/>
          <w:szCs w:val="22"/>
          <w:lang w:val="tr-TR"/>
        </w:rPr>
        <w:t>; Orcan Gündüz</w:t>
      </w:r>
    </w:p>
    <w:p w:rsidR="00541D40" w:rsidRDefault="00541D40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 – Hüseyin Yurtsever; Yusuf Civelek</w:t>
      </w:r>
    </w:p>
    <w:p w:rsidR="00BA1598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Gazi Üniversitesi  – Ziya Utkutuğ; Zeynep Onur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 – Mine İnceoğlu; Türkan Ulusu Uraz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Lefke Avrup</w:t>
      </w:r>
      <w:r w:rsidR="00541D40">
        <w:rPr>
          <w:rFonts w:asciiTheme="minorHAnsi" w:hAnsiTheme="minorHAnsi"/>
          <w:b w:val="0"/>
          <w:sz w:val="22"/>
          <w:szCs w:val="22"/>
          <w:lang w:val="tr-TR"/>
        </w:rPr>
        <w:t>a Üniversitesi  – Anthony Hyland</w:t>
      </w:r>
    </w:p>
    <w:p w:rsidR="00541D40" w:rsidRPr="00EB2847" w:rsidRDefault="00541D40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Mimar Sinan Üniversitesi  – Sina Berköz</w:t>
      </w:r>
    </w:p>
    <w:p w:rsidR="00541D40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Orta Doğu Teknik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– </w:t>
      </w:r>
      <w:r w:rsidR="00541D40">
        <w:rPr>
          <w:rFonts w:asciiTheme="minorHAnsi" w:hAnsiTheme="minorHAnsi"/>
          <w:b w:val="0"/>
          <w:sz w:val="22"/>
          <w:szCs w:val="22"/>
          <w:lang w:val="tr-TR"/>
        </w:rPr>
        <w:t xml:space="preserve">Ali Cengizkan; Aydan Balamir; Abdi Güzer; Necdet Teymur; Neriman     </w:t>
      </w:r>
    </w:p>
    <w:p w:rsidR="00240FE2" w:rsidRDefault="00541D40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                                                          Şahin; Türel Saranlı</w:t>
      </w:r>
      <w:r w:rsidR="00BA1598">
        <w:rPr>
          <w:rFonts w:asciiTheme="minorHAnsi" w:hAnsiTheme="minorHAnsi"/>
          <w:b w:val="0"/>
          <w:sz w:val="22"/>
          <w:szCs w:val="22"/>
          <w:lang w:val="tr-TR"/>
        </w:rPr>
        <w:t>; Gönül Evyapan</w:t>
      </w:r>
    </w:p>
    <w:p w:rsidR="00BA1598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Osman Gazi Üniversitesi  – Sadun Özel</w:t>
      </w:r>
    </w:p>
    <w:p w:rsidR="00BA1598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Selçuk Üniversitesi  – Kerim Çınar</w:t>
      </w:r>
    </w:p>
    <w:p w:rsidR="00BA1598" w:rsidRPr="00EB2847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Süleyman Demirel Üniversitesi  – Veli Kara</w:t>
      </w:r>
    </w:p>
    <w:p w:rsidR="00240FE2" w:rsidRPr="00EB2847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Uluslararası Amerikan Üniversitesi  – Erdal Aksugür; </w:t>
      </w:r>
      <w:r w:rsidR="00541D40">
        <w:rPr>
          <w:rFonts w:asciiTheme="minorHAnsi" w:hAnsiTheme="minorHAnsi"/>
          <w:b w:val="0"/>
          <w:sz w:val="22"/>
          <w:szCs w:val="22"/>
          <w:lang w:val="tr-TR"/>
        </w:rPr>
        <w:t>Sevda Koraltan</w:t>
      </w:r>
    </w:p>
    <w:p w:rsidR="00240FE2" w:rsidRPr="00EB2847" w:rsidRDefault="00BA1598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Yakınd</w:t>
      </w:r>
      <w:r w:rsidR="00240FE2">
        <w:rPr>
          <w:rFonts w:asciiTheme="minorHAnsi" w:hAnsiTheme="minorHAnsi"/>
          <w:b w:val="0"/>
          <w:sz w:val="22"/>
          <w:szCs w:val="22"/>
          <w:lang w:val="tr-TR"/>
        </w:rPr>
        <w:t>oğu Üniversitesi  – Türköz Kolozali; Harun Özer</w:t>
      </w: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 w:rsidRPr="002908E9">
        <w:rPr>
          <w:rFonts w:asciiTheme="minorHAnsi" w:hAnsiTheme="minorHAnsi"/>
          <w:b w:val="0"/>
          <w:lang w:val="tr-TR"/>
        </w:rPr>
        <w:t>:</w:t>
      </w:r>
    </w:p>
    <w:p w:rsidR="00665B15" w:rsidRDefault="00665B15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665B15" w:rsidRPr="00BC3B8D" w:rsidRDefault="00665B15" w:rsidP="00665B15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BC3B8D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Gündem:</w:t>
      </w:r>
    </w:p>
    <w:p w:rsidR="00665B15" w:rsidRPr="00665B15" w:rsidRDefault="00665B15" w:rsidP="00665B15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- Son gelişmeler (Yasa taslağı; Koruma Kurulları; MEGİP Projesi; Taksim Cami)</w:t>
      </w:r>
    </w:p>
    <w:p w:rsidR="00665B15" w:rsidRPr="00665B15" w:rsidRDefault="00665B15" w:rsidP="00665B15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- MOBBİG 3 Toplantısı’nın konuları:</w:t>
      </w:r>
    </w:p>
    <w:p w:rsidR="00665B15" w:rsidRPr="00665B15" w:rsidRDefault="00665B15" w:rsidP="00665B15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Beş yıllık eğitim</w:t>
      </w:r>
    </w:p>
    <w:p w:rsidR="00665B15" w:rsidRPr="00665B15" w:rsidRDefault="00665B15" w:rsidP="00665B15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Giriş sınavı</w:t>
      </w:r>
    </w:p>
    <w:p w:rsidR="00665B15" w:rsidRPr="00665B15" w:rsidRDefault="00665B15" w:rsidP="00665B15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Baraj ve hazırlık okulu</w:t>
      </w:r>
    </w:p>
    <w:p w:rsidR="00665B15" w:rsidRPr="00665B15" w:rsidRDefault="00665B15" w:rsidP="00665B15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Eşkredilendirme ve yatay geçiş</w:t>
      </w:r>
    </w:p>
    <w:p w:rsidR="00665B15" w:rsidRDefault="00665B15" w:rsidP="00665B15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Öze</w:t>
      </w:r>
      <w:r w:rsidR="00AC11D4">
        <w:rPr>
          <w:rFonts w:asciiTheme="minorHAnsi" w:hAnsiTheme="minorHAnsi"/>
          <w:b w:val="0"/>
          <w:sz w:val="22"/>
          <w:szCs w:val="22"/>
          <w:lang w:val="tr-TR"/>
        </w:rPr>
        <w:t>l okullar ve yeni açılan okullar</w:t>
      </w:r>
    </w:p>
    <w:p w:rsidR="00AC11D4" w:rsidRPr="00665B15" w:rsidRDefault="00AC11D4" w:rsidP="00AC11D4">
      <w:pPr>
        <w:spacing w:after="0" w:line="240" w:lineRule="auto"/>
        <w:ind w:left="720"/>
        <w:rPr>
          <w:rFonts w:asciiTheme="minorHAnsi" w:hAnsiTheme="minorHAnsi"/>
          <w:b w:val="0"/>
          <w:sz w:val="22"/>
          <w:szCs w:val="22"/>
          <w:lang w:val="tr-TR"/>
        </w:rPr>
      </w:pPr>
    </w:p>
    <w:p w:rsidR="00665B15" w:rsidRPr="00665B15" w:rsidRDefault="00665B15" w:rsidP="00665B15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- LES Sınavı</w:t>
      </w:r>
    </w:p>
    <w:p w:rsidR="00665B15" w:rsidRPr="00665B15" w:rsidRDefault="00665B15" w:rsidP="00665B15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665B15">
        <w:rPr>
          <w:rFonts w:asciiTheme="minorHAnsi" w:hAnsiTheme="minorHAnsi"/>
          <w:b w:val="0"/>
          <w:sz w:val="22"/>
          <w:szCs w:val="22"/>
          <w:lang w:val="tr-TR"/>
        </w:rPr>
        <w:t>- Yeni program ve anabilim dalları konusu</w:t>
      </w:r>
    </w:p>
    <w:p w:rsidR="00665B15" w:rsidRPr="00665B15" w:rsidRDefault="001B4283" w:rsidP="00665B15">
      <w:pPr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- 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>Beş yıllık eğitim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  <w:lang w:val="tr-TR"/>
        </w:rPr>
        <w:t xml:space="preserve"> YÖK Başkanlığı’na 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 xml:space="preserve"> MOBBİG olarak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gidilerek 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>02 Mayıs 1997 tarihli yazı verildi. Yazıda, gerekçeleri belirtilerek, eğitimin 5 yıla çıkarılmasının ortak ve zorunlu bir uygulama olması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ve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 xml:space="preserve"> koşulları elvermeyen okulları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n 5 yıl içinde geçiş yapmaları görüşüne 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 xml:space="preserve">oybirliği ile </w:t>
      </w:r>
      <w:r>
        <w:rPr>
          <w:rFonts w:asciiTheme="minorHAnsi" w:hAnsiTheme="minorHAnsi"/>
          <w:b w:val="0"/>
          <w:sz w:val="22"/>
          <w:szCs w:val="22"/>
          <w:lang w:val="tr-TR"/>
        </w:rPr>
        <w:t>destek</w:t>
      </w:r>
      <w:r w:rsidR="00665B15" w:rsidRPr="00665B15">
        <w:rPr>
          <w:rFonts w:asciiTheme="minorHAnsi" w:hAnsiTheme="minorHAnsi"/>
          <w:b w:val="0"/>
          <w:sz w:val="22"/>
          <w:szCs w:val="22"/>
          <w:lang w:val="tr-TR"/>
        </w:rPr>
        <w:t xml:space="preserve"> verildiği belirtilmekteydi. 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lastRenderedPageBreak/>
        <w:t>Toplantı Öncesi Yazışmalar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47136F" w:rsidRP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47136F">
        <w:rPr>
          <w:rFonts w:asciiTheme="minorHAnsi" w:hAnsiTheme="minorHAnsi"/>
          <w:b w:val="0"/>
          <w:color w:val="1F497D" w:themeColor="text2"/>
          <w:lang w:val="tr-TR"/>
        </w:rPr>
        <w:t xml:space="preserve">Sunuşlar 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Toplantı Tutanakları</w:t>
      </w:r>
    </w:p>
    <w:p w:rsidR="0047136F" w:rsidRP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47136F">
        <w:rPr>
          <w:rFonts w:asciiTheme="minorHAnsi" w:hAnsiTheme="minorHAnsi"/>
          <w:b w:val="0"/>
          <w:lang w:val="tr-TR"/>
        </w:rPr>
        <w:t>Sonuç Raporu / Bildirgesi</w:t>
      </w:r>
    </w:p>
    <w:p w:rsidR="0047136F" w:rsidRP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47136F">
        <w:rPr>
          <w:rFonts w:asciiTheme="minorHAnsi" w:hAnsiTheme="minorHAnsi"/>
          <w:b w:val="0"/>
          <w:color w:val="1F497D" w:themeColor="text2"/>
          <w:lang w:val="tr-TR"/>
        </w:rPr>
        <w:t>Toplantı Ortak Girişimi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Etkinlikler</w:t>
      </w:r>
    </w:p>
    <w:p w:rsid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47136F" w:rsidRPr="0047136F" w:rsidRDefault="0047136F" w:rsidP="0047136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color w:val="4F81BD" w:themeColor="accent1"/>
          <w:lang w:val="tr-TR"/>
        </w:rPr>
      </w:pPr>
      <w:r w:rsidRPr="0047136F">
        <w:rPr>
          <w:rFonts w:asciiTheme="minorHAnsi" w:hAnsiTheme="minorHAnsi"/>
          <w:b w:val="0"/>
          <w:color w:val="4F81BD" w:themeColor="accent1"/>
          <w:lang w:val="tr-TR"/>
        </w:rPr>
        <w:t>Toplantı Sonrası Yazışmalar</w:t>
      </w:r>
    </w:p>
    <w:p w:rsidR="0047136F" w:rsidRPr="0047136F" w:rsidRDefault="0047136F" w:rsidP="0047136F">
      <w:pPr>
        <w:spacing w:after="0" w:line="240" w:lineRule="auto"/>
        <w:rPr>
          <w:rFonts w:asciiTheme="minorHAnsi" w:hAnsiTheme="minorHAnsi"/>
          <w:b w:val="0"/>
          <w:color w:val="4F81BD" w:themeColor="accent1"/>
          <w:lang w:val="tr-TR"/>
        </w:rPr>
      </w:pPr>
    </w:p>
    <w:p w:rsidR="0047136F" w:rsidRDefault="0047136F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240FE2" w:rsidRPr="0088253D" w:rsidRDefault="00240FE2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240FE2" w:rsidRDefault="00240FE2" w:rsidP="00240FE2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928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F4949"/>
    <w:multiLevelType w:val="hybridMultilevel"/>
    <w:tmpl w:val="74CE8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0FE2"/>
    <w:rsid w:val="00004E74"/>
    <w:rsid w:val="001B4283"/>
    <w:rsid w:val="001C6BBE"/>
    <w:rsid w:val="00240FE2"/>
    <w:rsid w:val="0047136F"/>
    <w:rsid w:val="00541D40"/>
    <w:rsid w:val="00591B30"/>
    <w:rsid w:val="00665B15"/>
    <w:rsid w:val="00800CDF"/>
    <w:rsid w:val="009271F0"/>
    <w:rsid w:val="00A958BA"/>
    <w:rsid w:val="00AC11D4"/>
    <w:rsid w:val="00B10752"/>
    <w:rsid w:val="00BA1598"/>
    <w:rsid w:val="00BC3B8D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9</cp:revision>
  <dcterms:created xsi:type="dcterms:W3CDTF">2011-04-22T07:21:00Z</dcterms:created>
  <dcterms:modified xsi:type="dcterms:W3CDTF">2012-04-01T11:48:00Z</dcterms:modified>
</cp:coreProperties>
</file>